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 xml:space="preserve">Side 3 - </w:t>
      </w:r>
      <w:proofErr w:type="gramStart"/>
      <w:r w:rsidRPr="008647EE">
        <w:rPr>
          <w:rFonts w:ascii="Times New Roman" w:hAnsi="Times New Roman" w:cs="Times New Roman"/>
          <w:b/>
          <w:bCs/>
          <w:lang w:val="en"/>
        </w:rPr>
        <w:t>King &amp;</w:t>
      </w:r>
      <w:proofErr w:type="gramEnd"/>
      <w:r w:rsidRPr="008647EE">
        <w:rPr>
          <w:rFonts w:ascii="Times New Roman" w:hAnsi="Times New Roman" w:cs="Times New Roman"/>
          <w:b/>
          <w:bCs/>
          <w:lang w:val="en"/>
        </w:rPr>
        <w:t xml:space="preserve"> Bertram 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KING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Why, then, young Bertram, take her; she's thy wife.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BERTRAM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</w:t>
      </w:r>
      <w:bookmarkStart w:id="0" w:name="_GoBack"/>
      <w:bookmarkEnd w:id="0"/>
      <w:r w:rsidRPr="008647EE">
        <w:rPr>
          <w:rFonts w:ascii="Times New Roman" w:hAnsi="Times New Roman" w:cs="Times New Roman"/>
          <w:lang w:val="en"/>
        </w:rPr>
        <w:t>My wife, my liege! I shall beseech your highness,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In such a business give me leave to use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The help of mine own eyes.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KING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Know'st thou not, Bertram,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What she has done for me?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BERTRAM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Yes, my good lord;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But never hope to know why I should marry her.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KING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Thou know'st she has raised me from my sickly bed.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BERTRAM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But follows it, my lord, to bring me down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Must answer for your raising? I know her well: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She had her breeding at my father's charge.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A poor physician's daughter my wife! Disdain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Rather corrupt me ever!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KING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'Tis only title thou disdain'st in her, the which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I can build up. Strange is it that our bloods,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Of colour, weight, and heat, pour'd all together,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Would quite confound distinction, yet stand off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8647EE">
        <w:rPr>
          <w:rFonts w:ascii="Times New Roman" w:hAnsi="Times New Roman" w:cs="Times New Roman"/>
          <w:lang w:val="en"/>
        </w:rPr>
        <w:t>In differences so mighty.</w:t>
      </w:r>
      <w:proofErr w:type="gramEnd"/>
      <w:r w:rsidRPr="008647EE">
        <w:rPr>
          <w:rFonts w:ascii="Times New Roman" w:hAnsi="Times New Roman" w:cs="Times New Roman"/>
          <w:lang w:val="en"/>
        </w:rPr>
        <w:t xml:space="preserve"> If she be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All that is virtuous, save what thou dislikest,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A poor physician's daughter, thou dislikest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Of virtue for the name: but do not so: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From lowest place when virtuous things proceed,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The place is dignified by the doer's deed.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She is young, wise, fair; what should be said?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If thou canst like this creature as a maid,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I can create the rest: virtue and she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8647EE">
        <w:rPr>
          <w:rFonts w:ascii="Times New Roman" w:hAnsi="Times New Roman" w:cs="Times New Roman"/>
          <w:lang w:val="en"/>
        </w:rPr>
        <w:t>Is</w:t>
      </w:r>
      <w:proofErr w:type="gramEnd"/>
      <w:r w:rsidRPr="008647EE">
        <w:rPr>
          <w:rFonts w:ascii="Times New Roman" w:hAnsi="Times New Roman" w:cs="Times New Roman"/>
          <w:lang w:val="en"/>
        </w:rPr>
        <w:t xml:space="preserve"> her own dower; honour and wealth from me.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BERTRAM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I cannot love her, nor will strive to do't.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8647EE">
        <w:rPr>
          <w:rFonts w:ascii="Times New Roman" w:hAnsi="Times New Roman" w:cs="Times New Roman"/>
          <w:b/>
          <w:bCs/>
          <w:lang w:val="en"/>
        </w:rPr>
        <w:t>KING</w:t>
      </w:r>
    </w:p>
    <w:p w:rsidR="00A828BE" w:rsidRPr="008647EE" w:rsidRDefault="00A828BE" w:rsidP="00A8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8647EE">
        <w:rPr>
          <w:rFonts w:ascii="Times New Roman" w:hAnsi="Times New Roman" w:cs="Times New Roman"/>
          <w:lang w:val="en"/>
        </w:rPr>
        <w:t xml:space="preserve">    Thou wrong'st thyself, if thou shouldst strive to choose.</w:t>
      </w:r>
    </w:p>
    <w:p w:rsidR="00491916" w:rsidRPr="008647EE" w:rsidRDefault="00491916">
      <w:pPr>
        <w:rPr>
          <w:rFonts w:ascii="Times New Roman" w:hAnsi="Times New Roman" w:cs="Times New Roman"/>
          <w:lang w:val="en"/>
        </w:rPr>
      </w:pPr>
    </w:p>
    <w:sectPr w:rsidR="00491916" w:rsidRPr="008647EE" w:rsidSect="00B075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BE"/>
    <w:rsid w:val="00491916"/>
    <w:rsid w:val="008647EE"/>
    <w:rsid w:val="00A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2015-09-08T22:50:00Z</dcterms:created>
  <dcterms:modified xsi:type="dcterms:W3CDTF">2015-09-14T14:13:00Z</dcterms:modified>
</cp:coreProperties>
</file>